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5936" w14:textId="4AC85D22" w:rsidR="00CF36BA" w:rsidRPr="004319F1" w:rsidRDefault="008A0BCB" w:rsidP="004319F1">
      <w:pPr>
        <w:pStyle w:val="Overskrift1"/>
      </w:pPr>
      <w:r w:rsidRPr="004319F1">
        <w:t>Retningslinjer for sikker transport, lag og foreninger</w:t>
      </w:r>
    </w:p>
    <w:p w14:paraId="03A9C430" w14:textId="77777777" w:rsidR="008A0BCB" w:rsidRPr="008A0BCB" w:rsidRDefault="008A0BCB" w:rsidP="008A0BCB"/>
    <w:p w14:paraId="47CB70E4" w14:textId="3C58EA13" w:rsidR="008A0BCB" w:rsidRDefault="008A0BCB" w:rsidP="00CF36BA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Disse retningslinjene</w:t>
      </w:r>
      <w:r w:rsidR="00CF36BA" w:rsidRPr="00196CAA">
        <w:rPr>
          <w:rFonts w:asciiTheme="minorHAnsi" w:hAnsiTheme="minorHAnsi" w:cs="Arial"/>
          <w:sz w:val="22"/>
          <w:szCs w:val="22"/>
        </w:rPr>
        <w:t xml:space="preserve"> skal bid</w:t>
      </w:r>
      <w:r w:rsidR="000768CD">
        <w:rPr>
          <w:rFonts w:asciiTheme="minorHAnsi" w:hAnsiTheme="minorHAnsi" w:cs="Arial"/>
          <w:sz w:val="22"/>
          <w:szCs w:val="22"/>
        </w:rPr>
        <w:t xml:space="preserve">ra til </w:t>
      </w:r>
      <w:r>
        <w:rPr>
          <w:rFonts w:asciiTheme="minorHAnsi" w:hAnsiTheme="minorHAnsi" w:cs="Arial"/>
          <w:sz w:val="22"/>
          <w:szCs w:val="22"/>
        </w:rPr>
        <w:t>at:</w:t>
      </w:r>
    </w:p>
    <w:p w14:paraId="3BAD7DEF" w14:textId="6FC621D0" w:rsidR="008A0BCB" w:rsidRDefault="008A0BCB" w:rsidP="008A0BCB">
      <w:pPr>
        <w:pStyle w:val="Defaul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0768CD">
        <w:rPr>
          <w:rFonts w:asciiTheme="minorHAnsi" w:hAnsiTheme="minorHAnsi" w:cs="Arial"/>
          <w:sz w:val="22"/>
          <w:szCs w:val="22"/>
        </w:rPr>
        <w:t>ktivitete</w:t>
      </w:r>
      <w:r>
        <w:rPr>
          <w:rFonts w:asciiTheme="minorHAnsi" w:hAnsiTheme="minorHAnsi" w:cs="Arial"/>
          <w:sz w:val="22"/>
          <w:szCs w:val="22"/>
        </w:rPr>
        <w:t>r</w:t>
      </w:r>
      <w:r w:rsidR="000768C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 </w:t>
      </w:r>
      <w:r w:rsidR="000768CD">
        <w:rPr>
          <w:rFonts w:asciiTheme="minorHAnsi" w:hAnsiTheme="minorHAnsi" w:cs="Arial"/>
          <w:sz w:val="22"/>
          <w:szCs w:val="22"/>
        </w:rPr>
        <w:t>foreningen</w:t>
      </w:r>
      <w:r>
        <w:rPr>
          <w:rFonts w:asciiTheme="minorHAnsi" w:hAnsiTheme="minorHAnsi" w:cs="Arial"/>
          <w:sz w:val="22"/>
          <w:szCs w:val="22"/>
        </w:rPr>
        <w:t>s regi</w:t>
      </w:r>
      <w:r w:rsidR="00CF36BA" w:rsidRPr="00196CAA">
        <w:rPr>
          <w:rFonts w:asciiTheme="minorHAnsi" w:hAnsiTheme="minorHAnsi" w:cs="Arial"/>
          <w:sz w:val="22"/>
          <w:szCs w:val="22"/>
        </w:rPr>
        <w:t xml:space="preserve"> skal oppleves som sikre for alle medlemmer og deres foresatte. </w:t>
      </w:r>
    </w:p>
    <w:p w14:paraId="0A2269FA" w14:textId="202A8B39" w:rsidR="00CF36BA" w:rsidRPr="00196CAA" w:rsidRDefault="008A0BCB" w:rsidP="008A0BCB">
      <w:pPr>
        <w:pStyle w:val="Default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F36BA" w:rsidRPr="00196CAA">
        <w:rPr>
          <w:rFonts w:asciiTheme="minorHAnsi" w:hAnsiTheme="minorHAnsi" w:cs="Arial"/>
          <w:sz w:val="22"/>
          <w:szCs w:val="22"/>
        </w:rPr>
        <w:t xml:space="preserve">rafikksikkerheten ivaretas av og for medlemmene. Dette gjelder til og fra aktiviteter, og når </w:t>
      </w:r>
      <w:r>
        <w:rPr>
          <w:rFonts w:asciiTheme="minorHAnsi" w:hAnsiTheme="minorHAnsi" w:cs="Arial"/>
          <w:sz w:val="22"/>
          <w:szCs w:val="22"/>
        </w:rPr>
        <w:t xml:space="preserve">foreningen </w:t>
      </w:r>
      <w:r w:rsidR="00CF36BA" w:rsidRPr="00196CAA">
        <w:rPr>
          <w:rFonts w:asciiTheme="minorHAnsi" w:hAnsiTheme="minorHAnsi" w:cs="Arial"/>
          <w:sz w:val="22"/>
          <w:szCs w:val="22"/>
        </w:rPr>
        <w:t xml:space="preserve">er ute på reiser. </w:t>
      </w:r>
    </w:p>
    <w:p w14:paraId="65484AF3" w14:textId="77777777" w:rsidR="00CF36BA" w:rsidRPr="00196CAA" w:rsidRDefault="00CF36BA" w:rsidP="00CF36BA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7E326FFF" w14:textId="6BC3622C" w:rsidR="00AB1A74" w:rsidRDefault="00CF36BA" w:rsidP="00CF36BA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CAA">
        <w:rPr>
          <w:rFonts w:asciiTheme="minorHAnsi" w:hAnsiTheme="minorHAnsi" w:cs="Arial"/>
          <w:color w:val="000000" w:themeColor="text1"/>
          <w:sz w:val="22"/>
          <w:szCs w:val="22"/>
        </w:rPr>
        <w:t>Re</w:t>
      </w:r>
      <w:r w:rsidR="008A0BCB">
        <w:rPr>
          <w:rFonts w:asciiTheme="minorHAnsi" w:hAnsiTheme="minorHAnsi" w:cs="Arial"/>
          <w:color w:val="000000" w:themeColor="text1"/>
          <w:sz w:val="22"/>
          <w:szCs w:val="22"/>
        </w:rPr>
        <w:t>tningslinjene</w:t>
      </w:r>
      <w:r w:rsidRPr="00196CAA">
        <w:rPr>
          <w:rFonts w:asciiTheme="minorHAnsi" w:hAnsiTheme="minorHAnsi" w:cs="Arial"/>
          <w:color w:val="000000" w:themeColor="text1"/>
          <w:sz w:val="22"/>
          <w:szCs w:val="22"/>
        </w:rPr>
        <w:t xml:space="preserve"> tar for seg det personlige ansvar hvert medlem/foresatte har, og det ansvaret </w:t>
      </w:r>
      <w:r w:rsidR="008A0BCB">
        <w:rPr>
          <w:rFonts w:asciiTheme="minorHAnsi" w:hAnsiTheme="minorHAnsi" w:cs="Arial"/>
          <w:color w:val="000000" w:themeColor="text1"/>
          <w:sz w:val="22"/>
          <w:szCs w:val="22"/>
        </w:rPr>
        <w:t xml:space="preserve">foreningen </w:t>
      </w:r>
      <w:r w:rsidRPr="00196CAA">
        <w:rPr>
          <w:rFonts w:asciiTheme="minorHAnsi" w:hAnsiTheme="minorHAnsi" w:cs="Arial"/>
          <w:color w:val="000000" w:themeColor="text1"/>
          <w:sz w:val="22"/>
          <w:szCs w:val="22"/>
        </w:rPr>
        <w:t xml:space="preserve">til enhver tid har for tilrettelegging av aktivitetene. </w:t>
      </w:r>
    </w:p>
    <w:p w14:paraId="7736F4E2" w14:textId="77777777" w:rsidR="000768CD" w:rsidRPr="00196CAA" w:rsidRDefault="000768CD" w:rsidP="00CF36BA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AE3FC52" w14:textId="1B3D7155" w:rsidR="00CF36BA" w:rsidRPr="000768CD" w:rsidRDefault="00196CAA" w:rsidP="00CF36BA">
      <w:pPr>
        <w:pStyle w:val="Overskrift2"/>
        <w:widowControl w:val="0"/>
        <w:tabs>
          <w:tab w:val="num" w:pos="0"/>
        </w:tabs>
        <w:suppressAutoHyphens/>
        <w:spacing w:before="352" w:after="119"/>
        <w:rPr>
          <w:rFonts w:asciiTheme="minorHAnsi" w:eastAsia="Times New Roman" w:hAnsiTheme="minorHAnsi"/>
          <w:color w:val="2F5496" w:themeColor="accent1" w:themeShade="BF"/>
          <w:sz w:val="24"/>
          <w:szCs w:val="24"/>
          <w:lang w:eastAsia="en-US" w:bidi="en-US"/>
        </w:rPr>
      </w:pPr>
      <w:r w:rsidRPr="000768CD">
        <w:rPr>
          <w:rFonts w:asciiTheme="minorHAnsi" w:eastAsia="Times New Roman" w:hAnsiTheme="minorHAnsi"/>
          <w:color w:val="2F5496" w:themeColor="accent1" w:themeShade="BF"/>
          <w:sz w:val="24"/>
          <w:szCs w:val="24"/>
          <w:lang w:eastAsia="en-US" w:bidi="en-US"/>
        </w:rPr>
        <w:t>Gåen</w:t>
      </w:r>
      <w:r w:rsidR="00CF36BA" w:rsidRPr="000768CD">
        <w:rPr>
          <w:rFonts w:asciiTheme="minorHAnsi" w:eastAsia="Times New Roman" w:hAnsiTheme="minorHAnsi"/>
          <w:color w:val="2F5496" w:themeColor="accent1" w:themeShade="BF"/>
          <w:sz w:val="24"/>
          <w:szCs w:val="24"/>
          <w:lang w:eastAsia="en-US" w:bidi="en-US"/>
        </w:rPr>
        <w:t>de til og fra aktivitet og arrangement:</w:t>
      </w:r>
    </w:p>
    <w:p w14:paraId="1753D459" w14:textId="38A6C9CE" w:rsidR="00CF36BA" w:rsidRPr="00196CAA" w:rsidRDefault="00CF36BA" w:rsidP="00CF36BA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Vi velger fortau, gang– og sykkelstier</w:t>
      </w:r>
      <w:r w:rsidR="008A0BCB">
        <w:rPr>
          <w:rFonts w:asciiTheme="minorHAnsi" w:hAnsiTheme="minorHAnsi"/>
          <w:sz w:val="22"/>
          <w:szCs w:val="22"/>
          <w:lang w:eastAsia="en-US" w:bidi="en-US"/>
        </w:rPr>
        <w:t xml:space="preserve"> der disse finnes</w:t>
      </w:r>
    </w:p>
    <w:p w14:paraId="060605DF" w14:textId="0490E7FF" w:rsidR="00CF36BA" w:rsidRPr="00196CAA" w:rsidRDefault="00CF36BA" w:rsidP="00CF36BA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Alle oppfordres til bruk av refleks eller refleksvest på vei til og fra trening</w:t>
      </w:r>
      <w:r w:rsidR="008A0BCB">
        <w:rPr>
          <w:rFonts w:asciiTheme="minorHAnsi" w:hAnsiTheme="minorHAnsi"/>
          <w:sz w:val="22"/>
          <w:szCs w:val="22"/>
          <w:lang w:eastAsia="en-US" w:bidi="en-US"/>
        </w:rPr>
        <w:t>, møter og øvelser</w:t>
      </w:r>
    </w:p>
    <w:p w14:paraId="13B711E2" w14:textId="4620D09E" w:rsidR="00B5054A" w:rsidRPr="00196CAA" w:rsidRDefault="00CF36BA" w:rsidP="00196CAA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Ved aktivitet utendørs i mørke, bruker vi refleksvester</w:t>
      </w:r>
    </w:p>
    <w:p w14:paraId="38105EFE" w14:textId="77777777" w:rsidR="00CF36BA" w:rsidRPr="000768CD" w:rsidRDefault="00CF36BA" w:rsidP="00CF36BA">
      <w:pPr>
        <w:pStyle w:val="Overskrift2"/>
        <w:widowControl w:val="0"/>
        <w:tabs>
          <w:tab w:val="num" w:pos="0"/>
        </w:tabs>
        <w:suppressAutoHyphens/>
        <w:spacing w:before="352" w:after="119"/>
        <w:rPr>
          <w:rFonts w:asciiTheme="minorHAnsi" w:eastAsia="Times New Roman" w:hAnsiTheme="minorHAnsi"/>
          <w:color w:val="2F5496" w:themeColor="accent1" w:themeShade="BF"/>
          <w:sz w:val="24"/>
          <w:szCs w:val="24"/>
          <w:lang w:eastAsia="en-US" w:bidi="en-US"/>
        </w:rPr>
      </w:pPr>
      <w:r w:rsidRPr="000768CD">
        <w:rPr>
          <w:rFonts w:asciiTheme="minorHAnsi" w:eastAsia="Times New Roman" w:hAnsiTheme="minorHAnsi"/>
          <w:color w:val="2F5496" w:themeColor="accent1" w:themeShade="BF"/>
          <w:sz w:val="24"/>
          <w:szCs w:val="24"/>
          <w:lang w:eastAsia="en-US" w:bidi="en-US"/>
        </w:rPr>
        <w:t>Syklende til og fra aktivitet og arrangement:</w:t>
      </w:r>
    </w:p>
    <w:p w14:paraId="67190326" w14:textId="77777777" w:rsidR="00CF36BA" w:rsidRPr="00196CAA" w:rsidRDefault="00CF36BA" w:rsidP="00CF36BA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Alle bruker hjelm</w:t>
      </w:r>
    </w:p>
    <w:p w14:paraId="459AB095" w14:textId="3044E2A8" w:rsidR="00CF36BA" w:rsidRPr="00196CAA" w:rsidRDefault="00CF36BA" w:rsidP="00CF36BA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Vi velger gang– og sykkelstier </w:t>
      </w:r>
      <w:r w:rsidR="008A0BCB">
        <w:rPr>
          <w:rFonts w:asciiTheme="minorHAnsi" w:hAnsiTheme="minorHAnsi"/>
          <w:sz w:val="22"/>
          <w:szCs w:val="22"/>
          <w:lang w:eastAsia="en-US" w:bidi="en-US"/>
        </w:rPr>
        <w:t>der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 det er mulig</w:t>
      </w:r>
    </w:p>
    <w:p w14:paraId="5A750D8F" w14:textId="77777777" w:rsidR="00CF36BA" w:rsidRPr="00196CAA" w:rsidRDefault="00CF36BA" w:rsidP="00CF36BA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Vi går av sykkelen når vi krysser fotgjengerfelt</w:t>
      </w:r>
    </w:p>
    <w:p w14:paraId="57960116" w14:textId="77777777" w:rsidR="00CF36BA" w:rsidRPr="00196CAA" w:rsidRDefault="00CF36BA" w:rsidP="00CF36BA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Vi bruker lys foran og bak ved ferdsel i mørke </w:t>
      </w:r>
    </w:p>
    <w:p w14:paraId="30B4968A" w14:textId="77777777" w:rsidR="00CF36BA" w:rsidRPr="00196CAA" w:rsidRDefault="00CF36BA" w:rsidP="00CF36BA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Sykkelen har signalklokke </w:t>
      </w:r>
    </w:p>
    <w:p w14:paraId="1AFFF50A" w14:textId="77777777" w:rsidR="00CF36BA" w:rsidRPr="00196CAA" w:rsidRDefault="00CF36BA" w:rsidP="00CF36BA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Vi bruker refleksvest når vi sykler i mørket </w:t>
      </w:r>
    </w:p>
    <w:p w14:paraId="26A6BFB7" w14:textId="176637BC" w:rsidR="00CF36BA" w:rsidRPr="00196CAA" w:rsidRDefault="008A0BCB" w:rsidP="009F7CFA">
      <w:pPr>
        <w:widowControl w:val="0"/>
        <w:numPr>
          <w:ilvl w:val="0"/>
          <w:numId w:val="2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>
        <w:rPr>
          <w:rFonts w:asciiTheme="minorHAnsi" w:hAnsiTheme="minorHAnsi"/>
          <w:sz w:val="22"/>
          <w:szCs w:val="22"/>
          <w:lang w:eastAsia="en-US" w:bidi="en-US"/>
        </w:rPr>
        <w:t>Barn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bør ha </w:t>
      </w:r>
      <w:r>
        <w:rPr>
          <w:rFonts w:asciiTheme="minorHAnsi" w:hAnsiTheme="minorHAnsi"/>
          <w:sz w:val="22"/>
          <w:szCs w:val="22"/>
          <w:lang w:eastAsia="en-US" w:bidi="en-US"/>
        </w:rPr>
        <w:t>fått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sykkelopplæring på skolen før d</w:t>
      </w:r>
      <w:r>
        <w:rPr>
          <w:rFonts w:asciiTheme="minorHAnsi" w:hAnsiTheme="minorHAnsi"/>
          <w:sz w:val="22"/>
          <w:szCs w:val="22"/>
          <w:lang w:eastAsia="en-US" w:bidi="en-US"/>
        </w:rPr>
        <w:t>e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begynner å sykle til treninger</w:t>
      </w:r>
      <w:r>
        <w:rPr>
          <w:rFonts w:asciiTheme="minorHAnsi" w:hAnsiTheme="minorHAnsi"/>
          <w:sz w:val="22"/>
          <w:szCs w:val="22"/>
          <w:lang w:eastAsia="en-US" w:bidi="en-US"/>
        </w:rPr>
        <w:t xml:space="preserve"> og øvelser</w:t>
      </w:r>
    </w:p>
    <w:p w14:paraId="661593D0" w14:textId="77777777" w:rsidR="00CF36BA" w:rsidRPr="000768CD" w:rsidRDefault="00CF36BA" w:rsidP="00CF36BA">
      <w:pPr>
        <w:pStyle w:val="Overskrift2"/>
        <w:widowControl w:val="0"/>
        <w:tabs>
          <w:tab w:val="num" w:pos="0"/>
        </w:tabs>
        <w:suppressAutoHyphens/>
        <w:spacing w:before="352" w:after="119"/>
        <w:rPr>
          <w:rFonts w:asciiTheme="minorHAnsi" w:eastAsia="Times New Roman" w:hAnsiTheme="minorHAnsi"/>
          <w:color w:val="2F5496" w:themeColor="accent1" w:themeShade="BF"/>
          <w:sz w:val="24"/>
          <w:szCs w:val="24"/>
          <w:lang w:eastAsia="en-US" w:bidi="en-US"/>
        </w:rPr>
      </w:pPr>
      <w:r w:rsidRPr="000768CD">
        <w:rPr>
          <w:rFonts w:asciiTheme="minorHAnsi" w:eastAsia="Times New Roman" w:hAnsiTheme="minorHAnsi"/>
          <w:color w:val="2F5496" w:themeColor="accent1" w:themeShade="BF"/>
          <w:sz w:val="24"/>
          <w:szCs w:val="24"/>
          <w:lang w:eastAsia="en-US" w:bidi="en-US"/>
        </w:rPr>
        <w:t>Kjørende til og fra aktiviteter og arrangement:</w:t>
      </w:r>
    </w:p>
    <w:p w14:paraId="64D48593" w14:textId="77777777" w:rsidR="00CF36BA" w:rsidRPr="00196CAA" w:rsidRDefault="00CF36BA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Vi kjører aktpågivende og viser sunne holdninger i trafikken</w:t>
      </w:r>
    </w:p>
    <w:p w14:paraId="481551A3" w14:textId="77777777" w:rsidR="00CF36BA" w:rsidRPr="00196CAA" w:rsidRDefault="00CF36BA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Sjåføren passer på at kjøretøyet er i forskriftmessig stand</w:t>
      </w:r>
    </w:p>
    <w:p w14:paraId="07C0A3E4" w14:textId="058A1B77" w:rsidR="001A16EF" w:rsidRDefault="001A16EF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Vi beregner god tid på reisen</w:t>
      </w:r>
    </w:p>
    <w:p w14:paraId="51357AF0" w14:textId="45040722" w:rsidR="000914D1" w:rsidRPr="000914D1" w:rsidRDefault="000914D1" w:rsidP="000914D1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>
        <w:rPr>
          <w:rFonts w:asciiTheme="minorHAnsi" w:hAnsiTheme="minorHAnsi"/>
          <w:sz w:val="22"/>
          <w:szCs w:val="22"/>
          <w:lang w:eastAsia="en-US" w:bidi="en-US"/>
        </w:rPr>
        <w:t xml:space="preserve">Sjåføren </w:t>
      </w:r>
      <w:r>
        <w:rPr>
          <w:rFonts w:asciiTheme="minorHAnsi" w:hAnsiTheme="minorHAnsi" w:cstheme="minorHAnsi"/>
          <w:sz w:val="22"/>
          <w:szCs w:val="22"/>
        </w:rPr>
        <w:t xml:space="preserve">respekterer trafikkregler </w:t>
      </w:r>
      <w:r w:rsidRPr="00EA677B">
        <w:rPr>
          <w:rFonts w:asciiTheme="minorHAnsi" w:hAnsiTheme="minorHAnsi" w:cstheme="minorHAnsi"/>
          <w:sz w:val="22"/>
          <w:szCs w:val="22"/>
        </w:rPr>
        <w:t>og skilting langs v</w:t>
      </w:r>
      <w:r w:rsidRPr="000914D1">
        <w:rPr>
          <w:rFonts w:asciiTheme="minorHAnsi" w:hAnsiTheme="minorHAnsi" w:cstheme="minorHAnsi"/>
          <w:sz w:val="22"/>
          <w:szCs w:val="22"/>
        </w:rPr>
        <w:t>eien</w:t>
      </w:r>
      <w:r>
        <w:rPr>
          <w:rFonts w:asciiTheme="minorHAnsi" w:hAnsiTheme="minorHAnsi"/>
          <w:sz w:val="22"/>
          <w:szCs w:val="22"/>
          <w:lang w:eastAsia="en-US" w:bidi="en-US"/>
        </w:rPr>
        <w:t>.</w:t>
      </w:r>
      <w:r w:rsidRPr="000914D1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914D1">
        <w:rPr>
          <w:rFonts w:asciiTheme="minorHAnsi" w:hAnsiTheme="minorHAnsi" w:cstheme="minorHAnsi"/>
          <w:sz w:val="22"/>
          <w:szCs w:val="22"/>
        </w:rPr>
        <w:t xml:space="preserve"> en stresset hverdag kan man være sent ute</w:t>
      </w:r>
      <w:r w:rsidR="005A0849">
        <w:rPr>
          <w:rFonts w:asciiTheme="minorHAnsi" w:hAnsiTheme="minorHAnsi" w:cstheme="minorHAnsi"/>
          <w:sz w:val="22"/>
          <w:szCs w:val="22"/>
        </w:rPr>
        <w:t xml:space="preserve">; </w:t>
      </w:r>
      <w:r w:rsidRPr="000914D1">
        <w:rPr>
          <w:rFonts w:asciiTheme="minorHAnsi" w:hAnsiTheme="minorHAnsi" w:cstheme="minorHAnsi"/>
          <w:sz w:val="22"/>
          <w:szCs w:val="22"/>
        </w:rPr>
        <w:t>husk å hold fartsgrensen!</w:t>
      </w:r>
    </w:p>
    <w:p w14:paraId="74E9B001" w14:textId="77777777" w:rsidR="00CF36BA" w:rsidRPr="00196CAA" w:rsidRDefault="00CF36BA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Sjåføren benytter handsfree ved bruk av telefon under kjøring</w:t>
      </w:r>
    </w:p>
    <w:p w14:paraId="441215BE" w14:textId="77777777" w:rsidR="00CF36BA" w:rsidRPr="00196CAA" w:rsidRDefault="00CF36BA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Sjåføren påser at alle i bilen er fastspent med setebelte</w:t>
      </w:r>
    </w:p>
    <w:p w14:paraId="04D8EBC6" w14:textId="77777777" w:rsidR="00CF36BA" w:rsidRPr="00196CAA" w:rsidRDefault="00CF36BA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Vi unngår så langt det er mulig å rygge på parkeringsområde</w:t>
      </w:r>
    </w:p>
    <w:p w14:paraId="10D9C4ED" w14:textId="77777777" w:rsidR="00CF36BA" w:rsidRPr="00196CAA" w:rsidRDefault="00CF36BA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Vi påser at bilen alltid står slik til, at passasjerer kan gå trygt ut og inn</w:t>
      </w:r>
    </w:p>
    <w:p w14:paraId="5C25BD72" w14:textId="2EE1A66A" w:rsidR="001A16EF" w:rsidRPr="00196CAA" w:rsidRDefault="001A16EF" w:rsidP="00CF36BA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Vi prøver å unngå å bruke unge sjåfører</w:t>
      </w:r>
    </w:p>
    <w:p w14:paraId="63E3D104" w14:textId="58149972" w:rsidR="00CF36BA" w:rsidRDefault="00CF36BA" w:rsidP="00B74AD5">
      <w:pPr>
        <w:widowControl w:val="0"/>
        <w:numPr>
          <w:ilvl w:val="0"/>
          <w:numId w:val="4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Øvelseskjøring foregår ikke ved kjøring til aktiviteter og arrangementer</w:t>
      </w:r>
    </w:p>
    <w:p w14:paraId="294F8CDF" w14:textId="6BDC1469" w:rsidR="000914D1" w:rsidRDefault="000914D1" w:rsidP="000914D1">
      <w:pPr>
        <w:widowControl w:val="0"/>
        <w:suppressAutoHyphens/>
        <w:rPr>
          <w:rFonts w:asciiTheme="minorHAnsi" w:hAnsiTheme="minorHAnsi"/>
          <w:sz w:val="22"/>
          <w:szCs w:val="22"/>
          <w:lang w:eastAsia="en-US" w:bidi="en-US"/>
        </w:rPr>
      </w:pPr>
    </w:p>
    <w:p w14:paraId="4CE8A030" w14:textId="012AAE89" w:rsidR="000914D1" w:rsidRPr="00AA3735" w:rsidRDefault="000768CD" w:rsidP="000914D1">
      <w:pPr>
        <w:pStyle w:val="Overskrift4"/>
        <w:rPr>
          <w:b/>
          <w:color w:val="00B050"/>
        </w:rPr>
      </w:pPr>
      <w:r>
        <w:t>Ved b</w:t>
      </w:r>
      <w:r w:rsidR="000914D1" w:rsidRPr="00EA677B">
        <w:t>ruk av privatbil</w:t>
      </w:r>
      <w:r w:rsidR="000914D1">
        <w:tab/>
      </w:r>
    </w:p>
    <w:p w14:paraId="13562E47" w14:textId="186B45F5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 xml:space="preserve">Pek ut turleder som organiserer turen og har ansvar for kjøreliste. </w:t>
      </w:r>
    </w:p>
    <w:p w14:paraId="6C3A0F4A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Sørg for at det er biler nok til antall passasjerer.</w:t>
      </w:r>
    </w:p>
    <w:p w14:paraId="0A697E40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Kjøretøy som benyttes skal være i forskriftsmessig og i forsvarlig stand.</w:t>
      </w:r>
    </w:p>
    <w:p w14:paraId="0C1D142D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Ha et fast klokkeslett for frammøte og avreise.</w:t>
      </w:r>
    </w:p>
    <w:p w14:paraId="529BBB4B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Beregne tilstrekkelig tid.</w:t>
      </w:r>
    </w:p>
    <w:p w14:paraId="3B6D07E2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Sjåførene oppfattes som forbilder. Overhold derfor trafikkregler og fartsgrenser.</w:t>
      </w:r>
    </w:p>
    <w:p w14:paraId="60D4488F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 xml:space="preserve">Sjåførene skal ha hatt sertifikat for bil sammenhengende i minst 5 år. </w:t>
      </w:r>
    </w:p>
    <w:p w14:paraId="4AF07F86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lastRenderedPageBreak/>
        <w:t>Påse at sikkerhetsutstyr i bilen brukes.</w:t>
      </w:r>
    </w:p>
    <w:p w14:paraId="07590EE6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954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Stresset kjøring gjør også passasjerer i bilen stresset.</w:t>
      </w:r>
    </w:p>
    <w:p w14:paraId="7E9D5183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540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Husk at løse gjenstander i bilen er farlige ved bråstopp.</w:t>
      </w:r>
    </w:p>
    <w:p w14:paraId="744D0520" w14:textId="77777777" w:rsidR="000914D1" w:rsidRPr="002B6772" w:rsidRDefault="000914D1" w:rsidP="002B6772">
      <w:pPr>
        <w:pStyle w:val="Listeavsnitt"/>
        <w:numPr>
          <w:ilvl w:val="0"/>
          <w:numId w:val="19"/>
        </w:numPr>
        <w:ind w:right="540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Legg inn stopp på lange reiser.</w:t>
      </w:r>
    </w:p>
    <w:p w14:paraId="7507F255" w14:textId="4841909F" w:rsidR="000914D1" w:rsidRPr="002B6772" w:rsidRDefault="000914D1" w:rsidP="002B6772">
      <w:pPr>
        <w:pStyle w:val="Listeavsnitt"/>
        <w:numPr>
          <w:ilvl w:val="0"/>
          <w:numId w:val="18"/>
        </w:numPr>
        <w:ind w:right="540"/>
        <w:rPr>
          <w:rFonts w:asciiTheme="minorHAnsi" w:hAnsiTheme="minorHAnsi" w:cstheme="minorHAnsi"/>
          <w:sz w:val="22"/>
          <w:szCs w:val="22"/>
        </w:rPr>
      </w:pPr>
      <w:r w:rsidRPr="002B6772">
        <w:rPr>
          <w:rFonts w:asciiTheme="minorHAnsi" w:hAnsiTheme="minorHAnsi" w:cstheme="minorHAnsi"/>
          <w:sz w:val="22"/>
          <w:szCs w:val="22"/>
        </w:rPr>
        <w:t>Alkohol og trafikk er uforenlig - Husk dagen derpå!</w:t>
      </w:r>
    </w:p>
    <w:p w14:paraId="08F4DB06" w14:textId="464624E3" w:rsidR="00CF36BA" w:rsidRPr="000768CD" w:rsidRDefault="00AB785F" w:rsidP="00CF36BA">
      <w:pPr>
        <w:pStyle w:val="Overskrift3"/>
        <w:widowControl w:val="0"/>
        <w:tabs>
          <w:tab w:val="num" w:pos="0"/>
        </w:tabs>
        <w:suppressAutoHyphens/>
        <w:spacing w:after="120"/>
        <w:ind w:left="720" w:hanging="720"/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</w:pPr>
      <w:r w:rsidRPr="000768CD"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  <w:t>K</w:t>
      </w:r>
      <w:r w:rsidR="00CF36BA" w:rsidRPr="000768CD"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  <w:t>rav til transportselskap/sjåfør</w:t>
      </w:r>
      <w:r w:rsidRPr="000768CD"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  <w:t xml:space="preserve"> og reiseleder</w:t>
      </w:r>
      <w:r w:rsidR="009F7CFA" w:rsidRPr="000768CD"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  <w:t>s ansvar</w:t>
      </w:r>
      <w:r w:rsidRPr="000768CD"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  <w:t xml:space="preserve"> ved innleie av buss</w:t>
      </w:r>
      <w:r w:rsidR="00CF36BA" w:rsidRPr="000768CD"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  <w:t>:</w:t>
      </w:r>
    </w:p>
    <w:p w14:paraId="34833266" w14:textId="458CDA6B" w:rsidR="00CF36BA" w:rsidRPr="00196CAA" w:rsidRDefault="00CF36BA" w:rsidP="00CF36BA">
      <w:pPr>
        <w:widowControl w:val="0"/>
        <w:numPr>
          <w:ilvl w:val="0"/>
          <w:numId w:val="6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Bussen </w:t>
      </w:r>
      <w:r w:rsidR="00AB785F" w:rsidRPr="00196CAA">
        <w:rPr>
          <w:rFonts w:asciiTheme="minorHAnsi" w:hAnsiTheme="minorHAnsi"/>
          <w:sz w:val="22"/>
          <w:szCs w:val="22"/>
          <w:lang w:eastAsia="en-US" w:bidi="en-US"/>
        </w:rPr>
        <w:t>skal være utstyrt med trepunkts-setebelter</w:t>
      </w:r>
    </w:p>
    <w:p w14:paraId="47A41768" w14:textId="232E13BC" w:rsidR="00AB785F" w:rsidRPr="00196CAA" w:rsidRDefault="00CF36BA" w:rsidP="00CF36BA">
      <w:pPr>
        <w:widowControl w:val="0"/>
        <w:numPr>
          <w:ilvl w:val="0"/>
          <w:numId w:val="6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Det skal være mi</w:t>
      </w:r>
      <w:r w:rsidR="008D77BE" w:rsidRPr="00196CAA">
        <w:rPr>
          <w:rFonts w:asciiTheme="minorHAnsi" w:hAnsiTheme="minorHAnsi"/>
          <w:sz w:val="22"/>
          <w:szCs w:val="22"/>
          <w:lang w:eastAsia="en-US" w:bidi="en-US"/>
        </w:rPr>
        <w:t>nst mulig løst utstyr i bussen</w:t>
      </w:r>
    </w:p>
    <w:p w14:paraId="283135E4" w14:textId="5BB8BB6F" w:rsidR="00CF36BA" w:rsidRPr="00196CAA" w:rsidRDefault="008D77BE" w:rsidP="00CF36BA">
      <w:pPr>
        <w:widowControl w:val="0"/>
        <w:numPr>
          <w:ilvl w:val="0"/>
          <w:numId w:val="6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Bagasjen skal være sikret</w:t>
      </w:r>
    </w:p>
    <w:p w14:paraId="009E3F23" w14:textId="5633C4E3" w:rsidR="000914D1" w:rsidRPr="005A0849" w:rsidRDefault="00AB785F" w:rsidP="005A0849">
      <w:pPr>
        <w:widowControl w:val="0"/>
        <w:numPr>
          <w:ilvl w:val="0"/>
          <w:numId w:val="6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Sjåføren skal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benytte handsfree ved bruk av telefon under kjøring</w:t>
      </w:r>
    </w:p>
    <w:p w14:paraId="6703E235" w14:textId="2A093287" w:rsidR="00AB785F" w:rsidRPr="00196CAA" w:rsidRDefault="00AB785F" w:rsidP="00CF36BA">
      <w:pPr>
        <w:widowControl w:val="0"/>
        <w:numPr>
          <w:ilvl w:val="0"/>
          <w:numId w:val="7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Reiseleder kjenner til ove</w:t>
      </w:r>
      <w:r w:rsidR="00237A3A">
        <w:rPr>
          <w:rFonts w:asciiTheme="minorHAnsi" w:hAnsiTheme="minorHAnsi"/>
          <w:sz w:val="22"/>
          <w:szCs w:val="22"/>
          <w:lang w:eastAsia="en-US" w:bidi="en-US"/>
        </w:rPr>
        <w:t>n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nevnte krav til </w:t>
      </w:r>
      <w:r w:rsidR="005A0849">
        <w:rPr>
          <w:rFonts w:asciiTheme="minorHAnsi" w:hAnsiTheme="minorHAnsi"/>
          <w:sz w:val="22"/>
          <w:szCs w:val="22"/>
          <w:lang w:eastAsia="en-US" w:bidi="en-US"/>
        </w:rPr>
        <w:t>sjåfør/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busselskapet </w:t>
      </w:r>
    </w:p>
    <w:p w14:paraId="5AC20960" w14:textId="51E8CF92" w:rsidR="00CF36BA" w:rsidRDefault="00AB785F" w:rsidP="00CF36BA">
      <w:pPr>
        <w:widowControl w:val="0"/>
        <w:numPr>
          <w:ilvl w:val="0"/>
          <w:numId w:val="7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Reiseleder passer på at</w:t>
      </w:r>
      <w:r w:rsidR="008D77BE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alle 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>sitter fastspent</w:t>
      </w:r>
    </w:p>
    <w:p w14:paraId="6B6FF42C" w14:textId="2D6E049A" w:rsidR="000914D1" w:rsidRPr="00196CAA" w:rsidRDefault="000914D1" w:rsidP="00CF36BA">
      <w:pPr>
        <w:widowControl w:val="0"/>
        <w:numPr>
          <w:ilvl w:val="0"/>
          <w:numId w:val="7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>
        <w:rPr>
          <w:rFonts w:asciiTheme="minorHAnsi" w:hAnsiTheme="minorHAnsi"/>
          <w:sz w:val="22"/>
          <w:szCs w:val="22"/>
          <w:lang w:eastAsia="en-US" w:bidi="en-US"/>
        </w:rPr>
        <w:t>Reiseleder påser stopp undervegs</w:t>
      </w:r>
    </w:p>
    <w:p w14:paraId="60EE8D07" w14:textId="7415AE4D" w:rsidR="00CF36BA" w:rsidRPr="00196CAA" w:rsidRDefault="00AB785F" w:rsidP="00CF36BA">
      <w:pPr>
        <w:widowControl w:val="0"/>
        <w:numPr>
          <w:ilvl w:val="0"/>
          <w:numId w:val="7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Reiseleder 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>påse</w:t>
      </w:r>
      <w:r w:rsidR="008D77BE" w:rsidRPr="00196CAA">
        <w:rPr>
          <w:rFonts w:asciiTheme="minorHAnsi" w:hAnsiTheme="minorHAnsi"/>
          <w:sz w:val="22"/>
          <w:szCs w:val="22"/>
          <w:lang w:eastAsia="en-US" w:bidi="en-US"/>
        </w:rPr>
        <w:t xml:space="preserve">r at alle 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viser forsiktighet ved av- og påstigning </w:t>
      </w:r>
    </w:p>
    <w:p w14:paraId="2D6D3CAA" w14:textId="7DB0EF41" w:rsidR="009F7CFA" w:rsidRDefault="008D77BE" w:rsidP="00196CAA">
      <w:pPr>
        <w:widowControl w:val="0"/>
        <w:numPr>
          <w:ilvl w:val="0"/>
          <w:numId w:val="7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Reiseleders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og sjåførens 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anvisninger 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>følges under turen</w:t>
      </w:r>
    </w:p>
    <w:p w14:paraId="07D79A69" w14:textId="35645D98" w:rsidR="000914D1" w:rsidRDefault="000914D1" w:rsidP="00196CAA">
      <w:pPr>
        <w:widowControl w:val="0"/>
        <w:numPr>
          <w:ilvl w:val="0"/>
          <w:numId w:val="7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>
        <w:rPr>
          <w:rFonts w:asciiTheme="minorHAnsi" w:hAnsiTheme="minorHAnsi"/>
          <w:sz w:val="22"/>
          <w:szCs w:val="22"/>
          <w:lang w:eastAsia="en-US" w:bidi="en-US"/>
        </w:rPr>
        <w:t>Finn egnede plasser hvor det er tillatt å parkere, og i god avstand til veien.</w:t>
      </w:r>
    </w:p>
    <w:p w14:paraId="666750F4" w14:textId="24999E72" w:rsidR="000768CD" w:rsidRDefault="000768CD" w:rsidP="000768CD">
      <w:pPr>
        <w:widowControl w:val="0"/>
        <w:suppressAutoHyphens/>
        <w:rPr>
          <w:rFonts w:asciiTheme="minorHAnsi" w:hAnsiTheme="minorHAnsi"/>
          <w:sz w:val="22"/>
          <w:szCs w:val="22"/>
          <w:lang w:eastAsia="en-US" w:bidi="en-US"/>
        </w:rPr>
      </w:pPr>
    </w:p>
    <w:p w14:paraId="6CEDF60C" w14:textId="7D7C835C" w:rsidR="00CF36BA" w:rsidRPr="000768CD" w:rsidRDefault="009F7CFA" w:rsidP="00CF36BA">
      <w:pPr>
        <w:pStyle w:val="Overskrift3"/>
        <w:widowControl w:val="0"/>
        <w:tabs>
          <w:tab w:val="num" w:pos="0"/>
        </w:tabs>
        <w:suppressAutoHyphens/>
        <w:spacing w:after="120"/>
        <w:ind w:left="720" w:hanging="720"/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</w:pPr>
      <w:r w:rsidRPr="000768CD">
        <w:rPr>
          <w:rFonts w:asciiTheme="minorHAnsi" w:eastAsia="Times New Roman" w:hAnsiTheme="minorHAnsi" w:cs="Arial"/>
          <w:color w:val="2F5496" w:themeColor="accent1" w:themeShade="BF"/>
          <w:sz w:val="24"/>
          <w:szCs w:val="24"/>
        </w:rPr>
        <w:t xml:space="preserve">Ved større arrangementer: </w:t>
      </w:r>
    </w:p>
    <w:p w14:paraId="7BDD2C05" w14:textId="77777777" w:rsidR="009F7CFA" w:rsidRPr="00196CAA" w:rsidRDefault="009F7CFA" w:rsidP="00CF36BA">
      <w:pPr>
        <w:widowControl w:val="0"/>
        <w:numPr>
          <w:ilvl w:val="0"/>
          <w:numId w:val="8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>Foreningen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stiller med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 egne synlige parkeringsvakter</w:t>
      </w:r>
    </w:p>
    <w:p w14:paraId="00050ACC" w14:textId="5545A70E" w:rsidR="00CF36BA" w:rsidRPr="00196CAA" w:rsidRDefault="009F7CFA" w:rsidP="00CF36BA">
      <w:pPr>
        <w:widowControl w:val="0"/>
        <w:numPr>
          <w:ilvl w:val="0"/>
          <w:numId w:val="8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Parkeringsvaktene 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>dirigerer og passer på trygg ferdsel ved arrangements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>s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>ted</w:t>
      </w:r>
      <w:r w:rsidRPr="00196CAA">
        <w:rPr>
          <w:rFonts w:asciiTheme="minorHAnsi" w:hAnsiTheme="minorHAnsi"/>
          <w:sz w:val="22"/>
          <w:szCs w:val="22"/>
          <w:lang w:eastAsia="en-US" w:bidi="en-US"/>
        </w:rPr>
        <w:t>et</w:t>
      </w:r>
      <w:r w:rsidR="00CF36BA" w:rsidRPr="00196CAA">
        <w:rPr>
          <w:rFonts w:asciiTheme="minorHAnsi" w:hAnsiTheme="minorHAnsi"/>
          <w:sz w:val="22"/>
          <w:szCs w:val="22"/>
          <w:lang w:eastAsia="en-US" w:bidi="en-US"/>
        </w:rPr>
        <w:t xml:space="preserve"> </w:t>
      </w:r>
    </w:p>
    <w:p w14:paraId="28146F46" w14:textId="2CA0A3B3" w:rsidR="009F7CFA" w:rsidRPr="00196CAA" w:rsidRDefault="00CF36BA" w:rsidP="009F7CFA">
      <w:pPr>
        <w:widowControl w:val="0"/>
        <w:numPr>
          <w:ilvl w:val="0"/>
          <w:numId w:val="8"/>
        </w:numPr>
        <w:suppressAutoHyphens/>
        <w:rPr>
          <w:rFonts w:asciiTheme="minorHAnsi" w:hAnsiTheme="minorHAnsi"/>
          <w:sz w:val="22"/>
          <w:szCs w:val="22"/>
        </w:rPr>
      </w:pPr>
      <w:r w:rsidRPr="00196CAA">
        <w:rPr>
          <w:rFonts w:asciiTheme="minorHAnsi" w:hAnsiTheme="minorHAnsi"/>
          <w:sz w:val="22"/>
          <w:szCs w:val="22"/>
          <w:lang w:eastAsia="en-US" w:bidi="en-US"/>
        </w:rPr>
        <w:t xml:space="preserve">Parkeringsvaktene skal også sikre lett ankomst for utrykningskjøretøy </w:t>
      </w:r>
    </w:p>
    <w:p w14:paraId="48770ADE" w14:textId="31C981A7" w:rsidR="009F7CFA" w:rsidRPr="000768CD" w:rsidRDefault="009F7CFA" w:rsidP="009F7CFA">
      <w:pPr>
        <w:pStyle w:val="Overskrift3"/>
        <w:widowControl w:val="0"/>
        <w:tabs>
          <w:tab w:val="num" w:pos="0"/>
        </w:tabs>
        <w:suppressAutoHyphens/>
        <w:spacing w:after="120"/>
        <w:ind w:left="720" w:hanging="720"/>
        <w:rPr>
          <w:rFonts w:asciiTheme="minorHAnsi" w:eastAsia="Times New Roman" w:hAnsiTheme="minorHAnsi"/>
          <w:color w:val="8EAADB" w:themeColor="accent1" w:themeTint="99"/>
          <w:sz w:val="24"/>
          <w:szCs w:val="24"/>
        </w:rPr>
      </w:pPr>
      <w:r w:rsidRPr="000768CD">
        <w:rPr>
          <w:rFonts w:asciiTheme="minorHAnsi" w:eastAsia="Times New Roman" w:hAnsiTheme="minorHAnsi"/>
          <w:color w:val="2F5496" w:themeColor="accent1" w:themeShade="BF"/>
          <w:sz w:val="24"/>
          <w:szCs w:val="24"/>
        </w:rPr>
        <w:t>Slik gjør vi re</w:t>
      </w:r>
      <w:r w:rsidR="00237A3A">
        <w:rPr>
          <w:rFonts w:asciiTheme="minorHAnsi" w:eastAsia="Times New Roman" w:hAnsiTheme="minorHAnsi"/>
          <w:color w:val="2F5496" w:themeColor="accent1" w:themeShade="BF"/>
          <w:sz w:val="24"/>
          <w:szCs w:val="24"/>
        </w:rPr>
        <w:t>tningslinjene</w:t>
      </w:r>
      <w:r w:rsidRPr="000768CD">
        <w:rPr>
          <w:rFonts w:asciiTheme="minorHAnsi" w:eastAsia="Times New Roman" w:hAnsiTheme="minorHAnsi"/>
          <w:color w:val="2F5496" w:themeColor="accent1" w:themeShade="BF"/>
          <w:sz w:val="24"/>
          <w:szCs w:val="24"/>
        </w:rPr>
        <w:t xml:space="preserve"> kjent i vår forening: </w:t>
      </w:r>
    </w:p>
    <w:p w14:paraId="2DFE1F49" w14:textId="160FAE3E" w:rsidR="00237A3A" w:rsidRDefault="00237A3A" w:rsidP="009F7CFA">
      <w:pPr>
        <w:widowControl w:val="0"/>
        <w:numPr>
          <w:ilvl w:val="0"/>
          <w:numId w:val="3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>
        <w:rPr>
          <w:rFonts w:asciiTheme="minorHAnsi" w:hAnsiTheme="minorHAnsi"/>
          <w:sz w:val="22"/>
          <w:szCs w:val="22"/>
          <w:lang w:eastAsia="en-US" w:bidi="en-US"/>
        </w:rPr>
        <w:t>Når de er godkjent i styret, sender vi ut informasjon til medlemmer/foresatte</w:t>
      </w:r>
    </w:p>
    <w:p w14:paraId="729C3785" w14:textId="2C62DA4C" w:rsidR="00237A3A" w:rsidRDefault="00237A3A" w:rsidP="009F7CFA">
      <w:pPr>
        <w:widowControl w:val="0"/>
        <w:numPr>
          <w:ilvl w:val="0"/>
          <w:numId w:val="3"/>
        </w:numPr>
        <w:suppressAutoHyphens/>
        <w:rPr>
          <w:rFonts w:asciiTheme="minorHAnsi" w:hAnsiTheme="minorHAnsi"/>
          <w:sz w:val="22"/>
          <w:szCs w:val="22"/>
          <w:lang w:eastAsia="en-US" w:bidi="en-US"/>
        </w:rPr>
      </w:pPr>
      <w:r>
        <w:rPr>
          <w:rFonts w:asciiTheme="minorHAnsi" w:hAnsiTheme="minorHAnsi"/>
          <w:sz w:val="22"/>
          <w:szCs w:val="22"/>
          <w:lang w:eastAsia="en-US" w:bidi="en-US"/>
        </w:rPr>
        <w:t>Kommunen informerer på sin hjemmeside</w:t>
      </w:r>
    </w:p>
    <w:p w14:paraId="32FDAA32" w14:textId="77777777" w:rsidR="009F7CFA" w:rsidRPr="00196CAA" w:rsidRDefault="009F7CFA" w:rsidP="009F7CFA">
      <w:pPr>
        <w:widowControl w:val="0"/>
        <w:suppressAutoHyphens/>
        <w:rPr>
          <w:rFonts w:asciiTheme="minorHAnsi" w:hAnsiTheme="minorHAnsi"/>
          <w:sz w:val="22"/>
          <w:szCs w:val="22"/>
        </w:rPr>
      </w:pPr>
    </w:p>
    <w:p w14:paraId="2C193232" w14:textId="77777777" w:rsidR="00CF36BA" w:rsidRPr="00196CAA" w:rsidRDefault="00CF36BA" w:rsidP="00CF36BA">
      <w:pPr>
        <w:rPr>
          <w:rFonts w:asciiTheme="minorHAnsi" w:hAnsiTheme="minorHAnsi"/>
          <w:sz w:val="22"/>
          <w:szCs w:val="22"/>
        </w:rPr>
      </w:pPr>
    </w:p>
    <w:p w14:paraId="5DA76215" w14:textId="317DA844" w:rsidR="00CF36BA" w:rsidRDefault="00237A3A" w:rsidP="00CF36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Retningslinjene </w:t>
      </w:r>
      <w:r w:rsidR="009F7CFA" w:rsidRPr="00196CAA">
        <w:rPr>
          <w:rFonts w:asciiTheme="minorHAnsi" w:hAnsiTheme="minorHAnsi"/>
          <w:sz w:val="22"/>
          <w:szCs w:val="22"/>
        </w:rPr>
        <w:t>er godkjent av styret</w:t>
      </w:r>
      <w:r w:rsidR="005603D6">
        <w:rPr>
          <w:rFonts w:asciiTheme="minorHAnsi" w:hAnsiTheme="minorHAnsi"/>
          <w:sz w:val="22"/>
          <w:szCs w:val="22"/>
        </w:rPr>
        <w:t xml:space="preserve"> i ………………………   .(navn på foreningen)</w:t>
      </w:r>
    </w:p>
    <w:p w14:paraId="125B699A" w14:textId="04275A74" w:rsidR="005603D6" w:rsidRPr="00196CAA" w:rsidRDefault="005603D6" w:rsidP="00CF36BA">
      <w:pPr>
        <w:rPr>
          <w:rFonts w:asciiTheme="minorHAnsi" w:hAnsiTheme="minorHAnsi"/>
          <w:sz w:val="22"/>
          <w:szCs w:val="22"/>
        </w:rPr>
      </w:pPr>
    </w:p>
    <w:p w14:paraId="3903BE48" w14:textId="045D61C0" w:rsidR="009F7CFA" w:rsidRDefault="005603D6" w:rsidP="00CF36BA">
      <w:r>
        <w:t>……………………… (dato)</w:t>
      </w:r>
    </w:p>
    <w:p w14:paraId="0D7BC298" w14:textId="5FE4EB67" w:rsidR="005603D6" w:rsidRDefault="005603D6" w:rsidP="00CF36BA"/>
    <w:p w14:paraId="6C27B25F" w14:textId="49F2CC30" w:rsidR="005603D6" w:rsidRDefault="005603D6" w:rsidP="00CF36BA"/>
    <w:p w14:paraId="02903A03" w14:textId="5156E094" w:rsidR="005603D6" w:rsidRDefault="005603D6" w:rsidP="00CF36BA">
      <w:r>
        <w:t>…………………………………………….(Leders navn)</w:t>
      </w:r>
    </w:p>
    <w:p w14:paraId="5EC22206" w14:textId="77777777" w:rsidR="000914D1" w:rsidRPr="00EA677B" w:rsidRDefault="000914D1" w:rsidP="000914D1">
      <w:pPr>
        <w:ind w:right="954"/>
        <w:rPr>
          <w:rFonts w:asciiTheme="minorHAnsi" w:hAnsiTheme="minorHAnsi" w:cstheme="minorHAnsi"/>
          <w:sz w:val="22"/>
          <w:szCs w:val="22"/>
        </w:rPr>
      </w:pPr>
    </w:p>
    <w:p w14:paraId="58A01ED0" w14:textId="77777777" w:rsidR="000914D1" w:rsidRPr="00EA677B" w:rsidRDefault="000914D1" w:rsidP="000914D1">
      <w:pPr>
        <w:ind w:left="2880" w:right="954"/>
        <w:rPr>
          <w:rFonts w:asciiTheme="minorHAnsi" w:hAnsiTheme="minorHAnsi" w:cstheme="minorHAnsi"/>
          <w:sz w:val="22"/>
          <w:szCs w:val="22"/>
        </w:rPr>
      </w:pPr>
    </w:p>
    <w:p w14:paraId="6624F098" w14:textId="317A4E25" w:rsidR="000914D1" w:rsidRPr="00EA677B" w:rsidRDefault="000914D1" w:rsidP="000914D1">
      <w:pPr>
        <w:ind w:right="540"/>
        <w:rPr>
          <w:rFonts w:asciiTheme="minorHAnsi" w:hAnsiTheme="minorHAnsi" w:cstheme="minorHAnsi"/>
          <w:sz w:val="22"/>
          <w:szCs w:val="22"/>
        </w:rPr>
      </w:pPr>
    </w:p>
    <w:p w14:paraId="136B172F" w14:textId="77777777" w:rsidR="000914D1" w:rsidRPr="00EA677B" w:rsidRDefault="000914D1" w:rsidP="000914D1">
      <w:pPr>
        <w:ind w:left="2880" w:right="540"/>
        <w:rPr>
          <w:rFonts w:asciiTheme="minorHAnsi" w:hAnsiTheme="minorHAnsi" w:cstheme="minorHAnsi"/>
          <w:sz w:val="22"/>
          <w:szCs w:val="22"/>
        </w:rPr>
      </w:pPr>
    </w:p>
    <w:p w14:paraId="01D73C9E" w14:textId="77777777" w:rsidR="009C21D0" w:rsidRDefault="009C21D0"/>
    <w:sectPr w:rsidR="009C21D0" w:rsidSect="002948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63"/>
        </w:tabs>
        <w:ind w:left="12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23"/>
        </w:tabs>
        <w:ind w:left="16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43"/>
        </w:tabs>
        <w:ind w:left="23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03"/>
        </w:tabs>
        <w:ind w:left="27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23"/>
        </w:tabs>
        <w:ind w:left="34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3"/>
        </w:tabs>
        <w:ind w:left="3783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8DB5BDB"/>
    <w:multiLevelType w:val="hybridMultilevel"/>
    <w:tmpl w:val="78A24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B6A5F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149E215B"/>
    <w:multiLevelType w:val="hybridMultilevel"/>
    <w:tmpl w:val="93603D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8291A"/>
    <w:multiLevelType w:val="hybridMultilevel"/>
    <w:tmpl w:val="0FF237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A21F6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380E3DD9"/>
    <w:multiLevelType w:val="hybridMultilevel"/>
    <w:tmpl w:val="81AE5936"/>
    <w:lvl w:ilvl="0" w:tplc="2826B3E8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3B3D"/>
    <w:multiLevelType w:val="hybridMultilevel"/>
    <w:tmpl w:val="96522B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2774A"/>
    <w:multiLevelType w:val="hybridMultilevel"/>
    <w:tmpl w:val="9F086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A3BD6"/>
    <w:multiLevelType w:val="hybridMultilevel"/>
    <w:tmpl w:val="89FC0C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0F">
      <w:start w:val="1"/>
      <w:numFmt w:val="decimal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4823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172528777">
    <w:abstractNumId w:val="0"/>
  </w:num>
  <w:num w:numId="2" w16cid:durableId="1866291413">
    <w:abstractNumId w:val="1"/>
  </w:num>
  <w:num w:numId="3" w16cid:durableId="269826458">
    <w:abstractNumId w:val="2"/>
  </w:num>
  <w:num w:numId="4" w16cid:durableId="973677702">
    <w:abstractNumId w:val="3"/>
  </w:num>
  <w:num w:numId="5" w16cid:durableId="846749727">
    <w:abstractNumId w:val="4"/>
  </w:num>
  <w:num w:numId="6" w16cid:durableId="1763604770">
    <w:abstractNumId w:val="5"/>
  </w:num>
  <w:num w:numId="7" w16cid:durableId="1326588331">
    <w:abstractNumId w:val="6"/>
  </w:num>
  <w:num w:numId="8" w16cid:durableId="308100577">
    <w:abstractNumId w:val="7"/>
  </w:num>
  <w:num w:numId="9" w16cid:durableId="1064333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814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058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2710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3932297">
    <w:abstractNumId w:val="15"/>
  </w:num>
  <w:num w:numId="14" w16cid:durableId="869143947">
    <w:abstractNumId w:val="10"/>
  </w:num>
  <w:num w:numId="15" w16cid:durableId="216016377">
    <w:abstractNumId w:val="8"/>
  </w:num>
  <w:num w:numId="16" w16cid:durableId="582222976">
    <w:abstractNumId w:val="14"/>
  </w:num>
  <w:num w:numId="17" w16cid:durableId="917058379">
    <w:abstractNumId w:val="17"/>
  </w:num>
  <w:num w:numId="18" w16cid:durableId="536624455">
    <w:abstractNumId w:val="9"/>
  </w:num>
  <w:num w:numId="19" w16cid:durableId="1092244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BA"/>
    <w:rsid w:val="000768CD"/>
    <w:rsid w:val="000914D1"/>
    <w:rsid w:val="00196CAA"/>
    <w:rsid w:val="001A16EF"/>
    <w:rsid w:val="00237A3A"/>
    <w:rsid w:val="0029481D"/>
    <w:rsid w:val="002B6772"/>
    <w:rsid w:val="003840CF"/>
    <w:rsid w:val="003955AB"/>
    <w:rsid w:val="004319F1"/>
    <w:rsid w:val="005603D6"/>
    <w:rsid w:val="005A0849"/>
    <w:rsid w:val="0076248B"/>
    <w:rsid w:val="008A0BCB"/>
    <w:rsid w:val="008D77BE"/>
    <w:rsid w:val="009C21D0"/>
    <w:rsid w:val="009F7CFA"/>
    <w:rsid w:val="00A13E5B"/>
    <w:rsid w:val="00A81DC4"/>
    <w:rsid w:val="00AB1A74"/>
    <w:rsid w:val="00AB785F"/>
    <w:rsid w:val="00B5054A"/>
    <w:rsid w:val="00B74AD5"/>
    <w:rsid w:val="00C1188F"/>
    <w:rsid w:val="00C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ED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BA"/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CF36BA"/>
    <w:pPr>
      <w:keepNext/>
      <w:tabs>
        <w:tab w:val="left" w:pos="1134"/>
      </w:tabs>
      <w:outlineLvl w:val="1"/>
    </w:pPr>
    <w:rPr>
      <w:rFonts w:ascii="Arial" w:eastAsiaTheme="minorHAnsi" w:hAnsi="Arial"/>
      <w:b/>
      <w:sz w:val="1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F36BA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914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F36BA"/>
    <w:rPr>
      <w:rFonts w:ascii="Arial" w:hAnsi="Arial" w:cs="Times New Roman"/>
      <w:b/>
      <w:sz w:val="1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CF36BA"/>
    <w:rPr>
      <w:rFonts w:ascii="Cambria" w:hAnsi="Cambria" w:cs="Times New Roman"/>
      <w:b/>
      <w:bCs/>
      <w:sz w:val="26"/>
      <w:szCs w:val="26"/>
      <w:lang w:eastAsia="nb-NO"/>
    </w:rPr>
  </w:style>
  <w:style w:type="paragraph" w:customStyle="1" w:styleId="Default">
    <w:name w:val="Default"/>
    <w:rsid w:val="00CF36BA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914D1"/>
    <w:rPr>
      <w:rFonts w:asciiTheme="majorHAnsi" w:eastAsiaTheme="majorEastAsia" w:hAnsiTheme="majorHAnsi" w:cstheme="majorBidi"/>
      <w:i/>
      <w:iCs/>
      <w:color w:val="2F5496" w:themeColor="accent1" w:themeShade="BF"/>
      <w:lang w:eastAsia="nb-NO"/>
    </w:rPr>
  </w:style>
  <w:style w:type="paragraph" w:styleId="Listeavsnitt">
    <w:name w:val="List Paragraph"/>
    <w:basedOn w:val="Normal"/>
    <w:uiPriority w:val="34"/>
    <w:qFormat/>
    <w:rsid w:val="000768C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A0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36FA11FF3084E931E09C070CBF906" ma:contentTypeVersion="13" ma:contentTypeDescription="Opprett et nytt dokument." ma:contentTypeScope="" ma:versionID="8cfb68caad01764d529a14c014ade800">
  <xsd:schema xmlns:xsd="http://www.w3.org/2001/XMLSchema" xmlns:xs="http://www.w3.org/2001/XMLSchema" xmlns:p="http://schemas.microsoft.com/office/2006/metadata/properties" xmlns:ns2="332ae33b-92e3-438d-aa55-b56768b17607" xmlns:ns3="fc5b18e6-3296-4dd6-ae2a-7e259966d832" targetNamespace="http://schemas.microsoft.com/office/2006/metadata/properties" ma:root="true" ma:fieldsID="17a20127cdfb86d05f26a43e1294a183" ns2:_="" ns3:_="">
    <xsd:import namespace="332ae33b-92e3-438d-aa55-b56768b17607"/>
    <xsd:import namespace="fc5b18e6-3296-4dd6-ae2a-7e259966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Juryensvurd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e33b-92e3-438d-aa55-b56768b1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Juryensvurdering" ma:index="20" nillable="true" ma:displayName="Juryens vurdering" ma:format="Dropdown" ma:internalName="Juryensvurde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18e6-3296-4dd6-ae2a-7e259966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yensvurdering xmlns="332ae33b-92e3-438d-aa55-b56768b17607" xsi:nil="true"/>
  </documentManagement>
</p:properties>
</file>

<file path=customXml/itemProps1.xml><?xml version="1.0" encoding="utf-8"?>
<ds:datastoreItem xmlns:ds="http://schemas.openxmlformats.org/officeDocument/2006/customXml" ds:itemID="{3347476A-AA69-43D0-9D97-B1037533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ae33b-92e3-438d-aa55-b56768b17607"/>
    <ds:schemaRef ds:uri="fc5b18e6-3296-4dd6-ae2a-7e259966d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F22C6-DA43-45AB-A377-50277E43F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DAD1F-F562-4178-B536-FC983AFF3568}">
  <ds:schemaRefs>
    <ds:schemaRef ds:uri="http://schemas.microsoft.com/office/2006/metadata/properties"/>
    <ds:schemaRef ds:uri="http://schemas.microsoft.com/office/infopath/2007/PartnerControls"/>
    <ds:schemaRef ds:uri="332ae33b-92e3-438d-aa55-b56768b17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Gående til og fra aktivitet og arrangement:</vt:lpstr>
      <vt:lpstr>    Syklende til og fra aktivitet og arrangement:</vt:lpstr>
      <vt:lpstr>    Kjørende til og fra aktiviteter og arrangement:</vt:lpstr>
      <vt:lpstr>        Krav til transportselskap/sjåfør og reiseleders ansvar ved innleie av buss:</vt:lpstr>
      <vt:lpstr>        Ved større arrangementer: </vt:lpstr>
      <vt:lpstr>        Slik gjør vi reisepolicyen kjent i vår forening: </vt:lpstr>
    </vt:vector>
  </TitlesOfParts>
  <Company>Larvik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Tidenes Løsninger</dc:creator>
  <cp:keywords/>
  <dc:description/>
  <cp:lastModifiedBy>Bente Braaten</cp:lastModifiedBy>
  <cp:revision>7</cp:revision>
  <dcterms:created xsi:type="dcterms:W3CDTF">2022-04-12T10:30:00Z</dcterms:created>
  <dcterms:modified xsi:type="dcterms:W3CDTF">2023-02-23T07:51:00Z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0x0101009C236FA11FF3084E931E09C070CBF906</vt:lpwstr>
  </property>
</Properties>
</file>